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25F92" w14:textId="4AF41221" w:rsidR="00D33E7A" w:rsidRPr="009163EA" w:rsidRDefault="0084358F" w:rsidP="00DA30C8">
      <w:pPr>
        <w:spacing w:line="240" w:lineRule="auto"/>
        <w:rPr>
          <w:rFonts w:ascii="Noto Sans SC Regular" w:eastAsia="Noto Sans SC Regular" w:hAnsi="Noto Sans SC Regular" w:cs="Georgia"/>
        </w:rPr>
      </w:pPr>
      <w:proofErr w:type="spellStart"/>
      <w:proofErr w:type="gramStart"/>
      <w:r w:rsidRPr="009163EA">
        <w:rPr>
          <w:rFonts w:ascii="Noto Sans SC Regular" w:eastAsia="Noto Sans SC Regular" w:hAnsi="Noto Sans SC Regular" w:cs="MS Gothic" w:hint="eastAsia"/>
          <w:color w:val="000000"/>
        </w:rPr>
        <w:t>在</w:t>
      </w:r>
      <w:r w:rsidRPr="009163EA">
        <w:rPr>
          <w:rFonts w:ascii="Noto Sans SC Regular" w:eastAsia="Noto Sans SC Regular" w:hAnsi="Noto Sans SC Regular" w:cs="Microsoft JhengHei" w:hint="eastAsia"/>
          <w:color w:val="000000"/>
        </w:rPr>
        <w:t>这项活动中</w:t>
      </w:r>
      <w:proofErr w:type="spellEnd"/>
      <w:r w:rsidRPr="009163EA">
        <w:rPr>
          <w:rFonts w:ascii="Noto Sans SC Regular" w:eastAsia="Noto Sans SC Regular" w:hAnsi="Noto Sans SC Regular"/>
          <w:color w:val="000000"/>
        </w:rPr>
        <w:t>,</w:t>
      </w:r>
      <w:proofErr w:type="spellStart"/>
      <w:r w:rsidRPr="009163EA">
        <w:rPr>
          <w:rFonts w:ascii="Noto Sans SC Regular" w:eastAsia="Noto Sans SC Regular" w:hAnsi="Noto Sans SC Regular" w:cs="MS Gothic" w:hint="eastAsia"/>
          <w:color w:val="000000"/>
        </w:rPr>
        <w:t>您的家人将了解什么是</w:t>
      </w:r>
      <w:proofErr w:type="spellEnd"/>
      <w:proofErr w:type="gramEnd"/>
      <w:r w:rsidRPr="009163EA">
        <w:rPr>
          <w:rFonts w:ascii="Noto Sans SC Regular" w:eastAsia="Noto Sans SC Regular" w:hAnsi="Noto Sans SC Regular"/>
          <w:color w:val="000000"/>
        </w:rPr>
        <w:t>“</w:t>
      </w:r>
      <w:proofErr w:type="spellStart"/>
      <w:r w:rsidRPr="009163EA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9163EA">
        <w:rPr>
          <w:rFonts w:ascii="Noto Sans SC Regular" w:eastAsia="Noto Sans SC Regular" w:hAnsi="Noto Sans SC Regular" w:cs="Microsoft JhengHei" w:hint="eastAsia"/>
          <w:color w:val="000000"/>
        </w:rPr>
        <w:t>们应该</w:t>
      </w:r>
      <w:proofErr w:type="spellEnd"/>
      <w:r w:rsidRPr="009163EA">
        <w:rPr>
          <w:rFonts w:ascii="Noto Sans SC Regular" w:eastAsia="Noto Sans SC Regular" w:hAnsi="Noto Sans SC Regular"/>
          <w:color w:val="000000"/>
        </w:rPr>
        <w:t>”</w:t>
      </w:r>
      <w:proofErr w:type="spellStart"/>
      <w:r w:rsidRPr="009163EA">
        <w:rPr>
          <w:rFonts w:ascii="Noto Sans SC Regular" w:eastAsia="Noto Sans SC Regular" w:hAnsi="Noto Sans SC Regular" w:cs="Microsoft JhengHei" w:hint="eastAsia"/>
          <w:color w:val="000000"/>
        </w:rPr>
        <w:t>类型的问题</w:t>
      </w:r>
      <w:proofErr w:type="spellEnd"/>
      <w:r w:rsidRPr="009163EA">
        <w:rPr>
          <w:rFonts w:ascii="Noto Sans SC Regular" w:eastAsia="Noto Sans SC Regular" w:hAnsi="Noto Sans SC Regular"/>
          <w:color w:val="000000"/>
        </w:rPr>
        <w:t>,</w:t>
      </w:r>
      <w:proofErr w:type="spellStart"/>
      <w:r w:rsidRPr="009163EA">
        <w:rPr>
          <w:rFonts w:ascii="Noto Sans SC Regular" w:eastAsia="Noto Sans SC Regular" w:hAnsi="Noto Sans SC Regular" w:cs="MS Gothic" w:hint="eastAsia"/>
          <w:color w:val="000000"/>
        </w:rPr>
        <w:t>并思考您所做的所有日常决策。关于</w:t>
      </w:r>
      <w:proofErr w:type="spellEnd"/>
      <w:r w:rsidRPr="009163EA">
        <w:rPr>
          <w:rFonts w:ascii="Noto Sans SC Regular" w:eastAsia="Noto Sans SC Regular" w:hAnsi="Noto Sans SC Regular"/>
          <w:color w:val="000000"/>
        </w:rPr>
        <w:t>“</w:t>
      </w:r>
      <w:proofErr w:type="spellStart"/>
      <w:r w:rsidRPr="009163EA">
        <w:rPr>
          <w:rFonts w:ascii="Noto Sans SC Regular" w:eastAsia="Noto Sans SC Regular" w:hAnsi="Noto Sans SC Regular" w:cs="MS Gothic" w:hint="eastAsia"/>
          <w:color w:val="000000"/>
        </w:rPr>
        <w:t>我</w:t>
      </w:r>
      <w:r w:rsidRPr="009163EA">
        <w:rPr>
          <w:rFonts w:ascii="Noto Sans SC Regular" w:eastAsia="Noto Sans SC Regular" w:hAnsi="Noto Sans SC Regular" w:cs="Microsoft JhengHei" w:hint="eastAsia"/>
          <w:color w:val="000000"/>
        </w:rPr>
        <w:t>们应该</w:t>
      </w:r>
      <w:proofErr w:type="spellEnd"/>
      <w:r w:rsidRPr="009163EA">
        <w:rPr>
          <w:rFonts w:ascii="Noto Sans SC Regular" w:eastAsia="Noto Sans SC Regular" w:hAnsi="Noto Sans SC Regular"/>
          <w:color w:val="000000"/>
        </w:rPr>
        <w:t>”</w:t>
      </w:r>
      <w:proofErr w:type="spellStart"/>
      <w:r w:rsidRPr="009163EA">
        <w:rPr>
          <w:rFonts w:ascii="Noto Sans SC Regular" w:eastAsia="Noto Sans SC Regular" w:hAnsi="Noto Sans SC Regular" w:cs="Microsoft JhengHei" w:hint="eastAsia"/>
          <w:color w:val="000000"/>
        </w:rPr>
        <w:t>这种问题的提问并做出决定是所有人都在日常生活中要做的事情</w:t>
      </w:r>
      <w:proofErr w:type="spellEnd"/>
      <w:r w:rsidRPr="009163EA">
        <w:rPr>
          <w:rFonts w:ascii="Noto Sans SC Regular" w:eastAsia="Noto Sans SC Regular" w:hAnsi="Noto Sans SC Regular"/>
          <w:color w:val="000000"/>
        </w:rPr>
        <w:t>,</w:t>
      </w:r>
      <w:proofErr w:type="spellStart"/>
      <w:r w:rsidRPr="009163EA">
        <w:rPr>
          <w:rFonts w:ascii="Noto Sans SC Regular" w:eastAsia="Noto Sans SC Regular" w:hAnsi="Noto Sans SC Regular" w:cs="MS Gothic" w:hint="eastAsia"/>
          <w:color w:val="000000"/>
        </w:rPr>
        <w:t>但是我</w:t>
      </w:r>
      <w:r w:rsidRPr="009163EA">
        <w:rPr>
          <w:rFonts w:ascii="Noto Sans SC Regular" w:eastAsia="Noto Sans SC Regular" w:hAnsi="Noto Sans SC Regular" w:cs="Microsoft JhengHei" w:hint="eastAsia"/>
          <w:color w:val="000000"/>
        </w:rPr>
        <w:t>们可能并不会自主的去考虑太多。在此活动中</w:t>
      </w:r>
      <w:proofErr w:type="spellEnd"/>
      <w:r w:rsidRPr="009163EA">
        <w:rPr>
          <w:rFonts w:ascii="Noto Sans SC Regular" w:eastAsia="Noto Sans SC Regular" w:hAnsi="Noto Sans SC Regular"/>
          <w:color w:val="000000"/>
        </w:rPr>
        <w:t>,</w:t>
      </w:r>
      <w:proofErr w:type="spellStart"/>
      <w:r w:rsidRPr="009163EA">
        <w:rPr>
          <w:rFonts w:ascii="Noto Sans SC Regular" w:eastAsia="Noto Sans SC Regular" w:hAnsi="Noto Sans SC Regular" w:cs="MS Gothic" w:hint="eastAsia"/>
          <w:color w:val="000000"/>
        </w:rPr>
        <w:t>使用以下提示来探</w:t>
      </w:r>
      <w:r w:rsidRPr="009163EA">
        <w:rPr>
          <w:rFonts w:ascii="Noto Sans SC Regular" w:eastAsia="Noto Sans SC Regular" w:hAnsi="Noto Sans SC Regular" w:cs="Microsoft JhengHei" w:hint="eastAsia"/>
          <w:color w:val="000000"/>
        </w:rPr>
        <w:t>讨一些重大决定。你可以每个问题都进行一个小讨论或在纸上写下一个决定</w:t>
      </w:r>
      <w:proofErr w:type="spellEnd"/>
      <w:r w:rsidRPr="009163EA">
        <w:rPr>
          <w:rFonts w:ascii="Noto Sans SC Regular" w:eastAsia="Noto Sans SC Regular" w:hAnsi="Noto Sans SC Regular"/>
          <w:color w:val="000000"/>
        </w:rPr>
        <w:t>,</w:t>
      </w:r>
      <w:proofErr w:type="spellStart"/>
      <w:r w:rsidRPr="009163EA">
        <w:rPr>
          <w:rFonts w:ascii="Noto Sans SC Regular" w:eastAsia="Noto Sans SC Regular" w:hAnsi="Noto Sans SC Regular" w:cs="MS Gothic" w:hint="eastAsia"/>
          <w:color w:val="000000"/>
        </w:rPr>
        <w:t>然后再</w:t>
      </w:r>
      <w:r w:rsidRPr="009163EA">
        <w:rPr>
          <w:rFonts w:ascii="Noto Sans SC Regular" w:eastAsia="Noto Sans SC Regular" w:hAnsi="Noto Sans SC Regular" w:cs="Microsoft JhengHei" w:hint="eastAsia"/>
          <w:color w:val="000000"/>
        </w:rPr>
        <w:t>进行比较</w:t>
      </w:r>
      <w:proofErr w:type="spellEnd"/>
      <w:r w:rsidRPr="009163EA">
        <w:rPr>
          <w:rFonts w:ascii="Noto Sans SC Regular" w:eastAsia="Noto Sans SC Regular" w:hAnsi="Noto Sans SC Regular" w:cs="MS Gothic" w:hint="eastAsia"/>
          <w:color w:val="000000"/>
        </w:rPr>
        <w:t>。</w:t>
      </w:r>
    </w:p>
    <w:p w14:paraId="4C6C6B78" w14:textId="77777777" w:rsidR="00A21D06" w:rsidRPr="009163EA" w:rsidRDefault="00A21D06">
      <w:pPr>
        <w:rPr>
          <w:rFonts w:ascii="Noto Sans SC Regular" w:eastAsia="Noto Sans SC Regular" w:hAnsi="Noto Sans SC Regular" w:cs="Georgia"/>
          <w:sz w:val="2"/>
          <w:szCs w:val="2"/>
        </w:rPr>
      </w:pPr>
    </w:p>
    <w:p w14:paraId="159937E3" w14:textId="0AC46399" w:rsidR="00D33E7A" w:rsidRPr="001E7967" w:rsidRDefault="0084358F" w:rsidP="00DA30C8">
      <w:pPr>
        <w:spacing w:line="240" w:lineRule="auto"/>
        <w:jc w:val="center"/>
        <w:rPr>
          <w:rFonts w:ascii="Noto Sans SC Regular" w:eastAsia="Noto Sans SC Regular" w:hAnsi="Noto Sans SC Regular" w:cs="Georgia"/>
          <w:sz w:val="28"/>
          <w:szCs w:val="28"/>
        </w:rPr>
      </w:pPr>
      <w:proofErr w:type="spellStart"/>
      <w:r w:rsidRPr="001E796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决定</w:t>
      </w:r>
      <w:r w:rsidRPr="001E7967">
        <w:rPr>
          <w:rFonts w:ascii="Noto Sans SC Regular" w:eastAsia="Noto Sans SC Regular" w:hAnsi="Noto Sans SC Regular" w:cs="Microsoft JhengHei" w:hint="eastAsia"/>
          <w:color w:val="000000"/>
          <w:sz w:val="24"/>
          <w:szCs w:val="24"/>
        </w:rPr>
        <w:t>实</w:t>
      </w:r>
      <w:r w:rsidRPr="001E7967">
        <w:rPr>
          <w:rFonts w:ascii="Noto Sans SC Regular" w:eastAsia="Noto Sans SC Regular" w:hAnsi="Noto Sans SC Regular" w:cs="MS Gothic" w:hint="eastAsia"/>
          <w:color w:val="000000"/>
          <w:sz w:val="24"/>
          <w:szCs w:val="24"/>
        </w:rPr>
        <w:t>例</w:t>
      </w:r>
      <w:proofErr w:type="spellEnd"/>
    </w:p>
    <w:tbl>
      <w:tblPr>
        <w:tblStyle w:val="a"/>
        <w:tblW w:w="13590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710"/>
        <w:gridCol w:w="2160"/>
        <w:gridCol w:w="2156"/>
        <w:gridCol w:w="2074"/>
        <w:gridCol w:w="3240"/>
      </w:tblGrid>
      <w:tr w:rsidR="00FB65FA" w:rsidRPr="00DA30C8" w14:paraId="11FEC574" w14:textId="77777777" w:rsidTr="00BA3A53">
        <w:trPr>
          <w:trHeight w:val="362"/>
        </w:trPr>
        <w:tc>
          <w:tcPr>
            <w:tcW w:w="1359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BDEC" w14:textId="65C44C8D" w:rsidR="00FB65FA" w:rsidRPr="00DA30C8" w:rsidRDefault="0084358F" w:rsidP="00FB65FA">
            <w:pPr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重大的家庭决定或事件。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让爷爷跟我们一起住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。</w:t>
            </w:r>
          </w:p>
        </w:tc>
      </w:tr>
      <w:tr w:rsidR="00D33E7A" w:rsidRPr="00DA30C8" w14:paraId="0F97E8A9" w14:textId="77777777" w:rsidTr="00DA30C8">
        <w:tc>
          <w:tcPr>
            <w:tcW w:w="225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28C5" w14:textId="71365905" w:rsidR="00D33E7A" w:rsidRPr="00DA30C8" w:rsidRDefault="00843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需要做出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这个决定的原因是什么？有什么导致了这个原因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？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0CDF" w14:textId="514CFCF6" w:rsidR="00D33E7A" w:rsidRPr="00DA30C8" w:rsidRDefault="0084358F">
            <w:pPr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什么价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值观导致了您的决定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？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491DD" w14:textId="58FFF9E4" w:rsidR="00D33E7A" w:rsidRPr="00DA30C8" w:rsidRDefault="0084358F">
            <w:pPr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做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这个决定的时候你住的地方对你的决定产生了什么影响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？</w:t>
            </w:r>
          </w:p>
        </w:tc>
        <w:tc>
          <w:tcPr>
            <w:tcW w:w="21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B6BB" w14:textId="1198447C" w:rsidR="00D33E7A" w:rsidRPr="00DA30C8" w:rsidRDefault="0084358F">
            <w:pPr>
              <w:spacing w:line="240" w:lineRule="auto"/>
              <w:jc w:val="center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你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还有哪些不同的选择？为什么这是最好的决定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？</w:t>
            </w:r>
          </w:p>
        </w:tc>
        <w:tc>
          <w:tcPr>
            <w:tcW w:w="20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100E" w14:textId="750FB72D" w:rsidR="00D33E7A" w:rsidRPr="00DA30C8" w:rsidRDefault="0084358F">
            <w:pPr>
              <w:spacing w:line="240" w:lineRule="auto"/>
              <w:jc w:val="center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还有谁受到了这个决定的影响，怎么被影响了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3C70B" w14:textId="1EAA8F6D" w:rsidR="00D33E7A" w:rsidRPr="00DA30C8" w:rsidRDefault="0084358F">
            <w:pPr>
              <w:spacing w:line="240" w:lineRule="auto"/>
              <w:jc w:val="center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这个决定如何影响到了你的将</w:t>
            </w:r>
            <w:proofErr w:type="spellEnd"/>
            <w:r w:rsidR="001E7967">
              <w:rPr>
                <w:rFonts w:ascii="Noto Sans SC Regular" w:eastAsia="Noto Sans SC Regular" w:hAnsi="Noto Sans SC Regular" w:cs="Microsoft JhengHei"/>
                <w:color w:val="000000"/>
                <w:sz w:val="20"/>
                <w:szCs w:val="20"/>
              </w:rPr>
              <w:br/>
            </w:r>
            <w:proofErr w:type="spellStart"/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来呢？有没有改变你的生活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？</w:t>
            </w:r>
          </w:p>
        </w:tc>
      </w:tr>
      <w:tr w:rsidR="00D33E7A" w:rsidRPr="00DA30C8" w14:paraId="68DE544B" w14:textId="77777777" w:rsidTr="00DA30C8"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CA19" w14:textId="5281A12E" w:rsidR="00A21D06" w:rsidRPr="00DA30C8" w:rsidRDefault="0084358F" w:rsidP="0084358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爷爷年纪大了在日常生活中</w:t>
            </w:r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需要他人的帮助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  <w:p w14:paraId="384C708B" w14:textId="46B1311C" w:rsidR="00A21D06" w:rsidRPr="00DA30C8" w:rsidRDefault="0084358F" w:rsidP="0084358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因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为奶奶过世了爷爷感到孤</w:t>
            </w:r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独</w:t>
            </w:r>
            <w:proofErr w:type="spellEnd"/>
          </w:p>
          <w:p w14:paraId="14F8267A" w14:textId="5235E00C" w:rsidR="00D33E7A" w:rsidRPr="00DA30C8" w:rsidRDefault="0084358F" w:rsidP="0084358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父母担心他，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还有我们的阿姨和叔叔也是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9093" w14:textId="699DC114" w:rsidR="00A21D06" w:rsidRPr="00DA30C8" w:rsidRDefault="0084358F" w:rsidP="0084358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家庭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责任对我们非常重要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  <w:p w14:paraId="28598BF6" w14:textId="4D5292B6" w:rsidR="00A21D06" w:rsidRPr="00DA30C8" w:rsidRDefault="0084358F" w:rsidP="0084358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善待并照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顾长者很重要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  <w:p w14:paraId="33FC464B" w14:textId="5BA9633E" w:rsidR="00D33E7A" w:rsidRPr="00DA30C8" w:rsidRDefault="0084358F" w:rsidP="0084358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多代人住在一</w:t>
            </w:r>
            <w:proofErr w:type="spellEnd"/>
            <w:r w:rsidR="001E7967">
              <w:rPr>
                <w:rFonts w:ascii="Noto Sans SC Regular" w:eastAsia="Noto Sans SC Regular" w:hAnsi="Noto Sans SC Regular" w:cs="MS Gothic"/>
                <w:color w:val="000000"/>
                <w:sz w:val="18"/>
                <w:szCs w:val="18"/>
              </w:rPr>
              <w:br/>
            </w: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起，有助于加</w:t>
            </w:r>
            <w:r w:rsidRPr="00DA30C8">
              <w:rPr>
                <w:rFonts w:ascii="Noto Sans SC Regular" w:eastAsia="Noto Sans SC Regular" w:hAnsi="Noto Sans SC Regular" w:cs="Malgun Gothic" w:hint="eastAsia"/>
                <w:color w:val="000000"/>
                <w:sz w:val="18"/>
                <w:szCs w:val="18"/>
              </w:rPr>
              <w:t>强我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们的身份</w:t>
            </w:r>
            <w:proofErr w:type="spellEnd"/>
            <w:r w:rsidR="001E7967">
              <w:rPr>
                <w:rFonts w:ascii="Noto Sans SC Regular" w:eastAsia="Noto Sans SC Regular" w:hAnsi="Noto Sans SC Regular" w:cs="Microsoft JhengHei"/>
                <w:color w:val="000000"/>
                <w:sz w:val="18"/>
                <w:szCs w:val="18"/>
              </w:rPr>
              <w:br/>
            </w:r>
            <w:proofErr w:type="spellStart"/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认知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A319" w14:textId="1BD17ACE" w:rsidR="00A21D06" w:rsidRPr="00DA30C8" w:rsidRDefault="0084358F" w:rsidP="0084358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我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们有足够的额外空间，所以爷爷可以拥有自己的房间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  <w:p w14:paraId="4EB3E8EB" w14:textId="0C511BF7" w:rsidR="00D33E7A" w:rsidRPr="00DA30C8" w:rsidRDefault="0084358F" w:rsidP="0084358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我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们住在离他很远的地方，每天去检查他并帮助他是非常昂</w:t>
            </w:r>
            <w:proofErr w:type="spellEnd"/>
            <w:r w:rsidR="001E7967">
              <w:rPr>
                <w:rFonts w:ascii="Noto Sans SC Regular" w:eastAsia="Noto Sans SC Regular" w:hAnsi="Noto Sans SC Regular" w:cs="Microsoft JhengHei"/>
                <w:color w:val="000000"/>
                <w:sz w:val="18"/>
                <w:szCs w:val="18"/>
              </w:rPr>
              <w:br/>
            </w:r>
            <w:proofErr w:type="spellStart"/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贵，费时且会消耗过多汽油的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56F9" w14:textId="05AD7EF8" w:rsidR="00A21D06" w:rsidRPr="00DA30C8" w:rsidRDefault="0084358F" w:rsidP="0084358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我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们考虑过其他不同的家庭成员也许可以和爷爷一起生活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  <w:p w14:paraId="5D3E5A9E" w14:textId="420EA034" w:rsidR="00A21D06" w:rsidRPr="00DA30C8" w:rsidRDefault="0084358F" w:rsidP="0084358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我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们考虑过让爷爷住在靠近我们的地方，这样他还可以保拥有自己的住处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  <w:p w14:paraId="12B971A5" w14:textId="278B3D9D" w:rsidR="00D33E7A" w:rsidRPr="00DA30C8" w:rsidRDefault="0084358F" w:rsidP="0084358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我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们考虑过一个可以让爷爷和其他同龄人一起住的去处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A39A" w14:textId="4FA8C672" w:rsidR="00A21D06" w:rsidRPr="00DA30C8" w:rsidRDefault="0084358F" w:rsidP="0084358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我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们的阿姨，叔叔和表兄，因为他们来我们家的次数更多了，但他们需要走的路更远了才能见到爷爷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  <w:p w14:paraId="74D55F68" w14:textId="29B9D07F" w:rsidR="00D33E7A" w:rsidRPr="00DA30C8" w:rsidRDefault="0084358F" w:rsidP="0084358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爷爷以前在旧住处经常探望他的邻居，他现在不能这样了。他们很想念他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B6EE8" w14:textId="7A65C3A7" w:rsidR="00A21D06" w:rsidRPr="00DA30C8" w:rsidRDefault="0084358F" w:rsidP="0084358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我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们和爷爷一起度过我们的日常生活，他也更快乐了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  <w:p w14:paraId="781EE57D" w14:textId="631DFC62" w:rsidR="00A21D06" w:rsidRPr="00DA30C8" w:rsidRDefault="0084358F" w:rsidP="0084358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我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们听到了有关他一生的故事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  <w:p w14:paraId="169A91F9" w14:textId="5A7ECFC1" w:rsidR="00A21D06" w:rsidRPr="00DA30C8" w:rsidRDefault="0084358F" w:rsidP="0084358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我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们现在有一个花园，我们还堆肥食物和落叶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  <w:p w14:paraId="02F2D6DF" w14:textId="4A9C7BD4" w:rsidR="00A21D06" w:rsidRPr="00DA30C8" w:rsidRDefault="0084358F" w:rsidP="0084358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我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们花了更多的钱去买和吃不同的食物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  <w:p w14:paraId="36FD2C0C" w14:textId="2908C859" w:rsidR="00A21D06" w:rsidRPr="00DA30C8" w:rsidRDefault="0084358F" w:rsidP="0084358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我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们的能源消耗增加了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  <w:p w14:paraId="23A415A0" w14:textId="1C0A40E8" w:rsidR="00A21D06" w:rsidRPr="00DA30C8" w:rsidRDefault="0084358F" w:rsidP="0084358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to Sans SC Regular" w:eastAsia="Noto Sans SC Regular" w:hAnsi="Noto Sans SC Regular" w:cs="Georgia"/>
                <w:sz w:val="18"/>
                <w:szCs w:val="18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我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们让玩具远离地板多一点，爷爷才不会踩到跌倒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</w:tc>
      </w:tr>
      <w:tr w:rsidR="00BA3A53" w:rsidRPr="00DA30C8" w14:paraId="2FE2A3B4" w14:textId="77777777" w:rsidTr="00204019">
        <w:trPr>
          <w:trHeight w:val="400"/>
        </w:trPr>
        <w:tc>
          <w:tcPr>
            <w:tcW w:w="13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1BE6A" w14:textId="727A6596" w:rsidR="00BA3A53" w:rsidRPr="00DA30C8" w:rsidRDefault="00843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rFonts w:ascii="Noto Sans SC Regular" w:eastAsia="Noto Sans SC Regular" w:hAnsi="Noto Sans SC Regular" w:cs="Georgia"/>
                <w:b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哪些数据和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证据鼓舞了您的想法</w:t>
            </w:r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？我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们了解寿命数据，检查了能源使用情况，考虑了天然气使用量和出行时间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。</w:t>
            </w:r>
          </w:p>
        </w:tc>
      </w:tr>
      <w:tr w:rsidR="00D33E7A" w:rsidRPr="00DA30C8" w14:paraId="3035657B" w14:textId="77777777" w:rsidTr="00204019">
        <w:trPr>
          <w:trHeight w:val="400"/>
        </w:trPr>
        <w:tc>
          <w:tcPr>
            <w:tcW w:w="13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B1CA" w14:textId="184B019B" w:rsidR="00D33E7A" w:rsidRPr="00DA30C8" w:rsidRDefault="0084358F" w:rsidP="00DA30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自然界是如何塑造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这个决定的？它会受到这个决定的影响吗</w:t>
            </w:r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？</w:t>
            </w:r>
            <w:r w:rsidRPr="001E7967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当我</w:t>
            </w:r>
            <w:r w:rsidRPr="001E7967">
              <w:rPr>
                <w:rFonts w:ascii="Noto Sans SC Regular" w:eastAsia="Noto Sans SC Regular" w:hAnsi="Noto Sans SC Regular" w:cs="Microsoft JhengHei" w:hint="eastAsia"/>
                <w:color w:val="000000"/>
                <w:sz w:val="18"/>
                <w:szCs w:val="18"/>
              </w:rPr>
              <w:t>们决定时，我们并没有真正考虑过这一点。我们意识到，虽然爷爷现在有更多的地方可以让他行走，但我们对能源的影响也有所不同。此外，我们的食物和水的消耗也不同。爷爷也比我们更加能注意到鸟类和植物，因此我们也多加关注了</w:t>
            </w:r>
            <w:r w:rsidRPr="001E7967">
              <w:rPr>
                <w:rFonts w:ascii="Noto Sans SC Regular" w:eastAsia="Noto Sans SC Regular" w:hAnsi="Noto Sans SC Regular" w:cs="MS Gothic" w:hint="eastAsia"/>
                <w:color w:val="000000"/>
                <w:sz w:val="18"/>
                <w:szCs w:val="18"/>
              </w:rPr>
              <w:t>。</w:t>
            </w:r>
          </w:p>
        </w:tc>
      </w:tr>
    </w:tbl>
    <w:p w14:paraId="0B82E406" w14:textId="77777777" w:rsidR="00D33E7A" w:rsidRPr="009163EA" w:rsidRDefault="00D33E7A">
      <w:pPr>
        <w:rPr>
          <w:rFonts w:ascii="Noto Sans SC Regular" w:eastAsia="Noto Sans SC Regular" w:hAnsi="Noto Sans SC Regular" w:cs="Georgia"/>
          <w:sz w:val="8"/>
          <w:szCs w:val="8"/>
        </w:rPr>
      </w:pPr>
    </w:p>
    <w:tbl>
      <w:tblPr>
        <w:tblStyle w:val="a0"/>
        <w:tblW w:w="12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43"/>
        <w:gridCol w:w="2143"/>
        <w:gridCol w:w="2143"/>
        <w:gridCol w:w="2143"/>
        <w:gridCol w:w="2143"/>
        <w:gridCol w:w="2148"/>
      </w:tblGrid>
      <w:tr w:rsidR="00D33E7A" w:rsidRPr="009163EA" w14:paraId="294A5BEA" w14:textId="77777777" w:rsidTr="00204019">
        <w:trPr>
          <w:trHeight w:val="1050"/>
        </w:trPr>
        <w:tc>
          <w:tcPr>
            <w:tcW w:w="1286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57C32" w14:textId="50DC9B83" w:rsidR="00D33E7A" w:rsidRPr="00DA30C8" w:rsidRDefault="0084358F" w:rsidP="00BA3A53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b/>
                <w:bCs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lastRenderedPageBreak/>
              <w:t>影响您家庭的重大决定或事件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。</w:t>
            </w:r>
          </w:p>
        </w:tc>
      </w:tr>
      <w:tr w:rsidR="00D33E7A" w:rsidRPr="009163EA" w14:paraId="30C9BCCB" w14:textId="77777777" w:rsidTr="00204019">
        <w:trPr>
          <w:trHeight w:val="1038"/>
        </w:trPr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DA01" w14:textId="3BADCEBF" w:rsidR="00D33E7A" w:rsidRPr="00DA30C8" w:rsidRDefault="0084358F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需要做出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这个决定的原因是什么？有什么导致了这个原因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？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2278" w14:textId="575FD5B2" w:rsidR="00D33E7A" w:rsidRPr="00DA30C8" w:rsidRDefault="0084358F">
            <w:pPr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什么价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值观导致了您的决定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？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21B8" w14:textId="1096FC42" w:rsidR="00D33E7A" w:rsidRPr="00DA30C8" w:rsidRDefault="0084358F">
            <w:pPr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做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这个决定的时候你住的地方对你的决定产生了什么影响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？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17EAA" w14:textId="38AA590D" w:rsidR="00D33E7A" w:rsidRPr="00DA30C8" w:rsidRDefault="0084358F">
            <w:pPr>
              <w:spacing w:line="240" w:lineRule="auto"/>
              <w:jc w:val="center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你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还有哪些不同的选择？为什么这是最好的决定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？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0C08" w14:textId="573B89D0" w:rsidR="00D33E7A" w:rsidRPr="00DA30C8" w:rsidRDefault="0084358F">
            <w:pPr>
              <w:spacing w:line="240" w:lineRule="auto"/>
              <w:jc w:val="center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还有谁受到了这个决定的影响，怎么被影响了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？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8BA9" w14:textId="0EBB271C" w:rsidR="00D33E7A" w:rsidRPr="00DA30C8" w:rsidRDefault="0084358F">
            <w:pPr>
              <w:spacing w:line="240" w:lineRule="auto"/>
              <w:jc w:val="center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这个决定如何影响到了你的将来呢？有没有改变你的生活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？</w:t>
            </w:r>
          </w:p>
        </w:tc>
      </w:tr>
      <w:tr w:rsidR="00D33E7A" w:rsidRPr="009163EA" w14:paraId="7199C118" w14:textId="77777777" w:rsidTr="00DA30C8">
        <w:trPr>
          <w:trHeight w:val="619"/>
        </w:trPr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C8EE3" w14:textId="77777777" w:rsidR="00D33E7A" w:rsidRPr="00DA30C8" w:rsidRDefault="00D33E7A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</w:p>
          <w:p w14:paraId="1675DE53" w14:textId="104D0106" w:rsidR="00D33E7A" w:rsidRDefault="00D33E7A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</w:p>
          <w:p w14:paraId="752CEE09" w14:textId="57B4CB93" w:rsidR="001E7967" w:rsidRDefault="001E7967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</w:p>
          <w:p w14:paraId="4DF2AD6E" w14:textId="71F4256E" w:rsidR="001E7967" w:rsidRDefault="001E7967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</w:p>
          <w:p w14:paraId="3E4CF050" w14:textId="28ABF093" w:rsidR="001E7967" w:rsidRDefault="001E7967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</w:p>
          <w:p w14:paraId="67390420" w14:textId="11603FD5" w:rsidR="001E7967" w:rsidRDefault="001E7967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</w:p>
          <w:p w14:paraId="347D79B0" w14:textId="77777777" w:rsidR="001E7967" w:rsidRPr="00DA30C8" w:rsidRDefault="001E7967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</w:p>
          <w:p w14:paraId="42DEC20F" w14:textId="77777777" w:rsidR="00D33E7A" w:rsidRPr="00DA30C8" w:rsidRDefault="00D33E7A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</w:p>
          <w:p w14:paraId="76C7A438" w14:textId="77777777" w:rsidR="00D33E7A" w:rsidRPr="00DA30C8" w:rsidRDefault="00D33E7A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</w:p>
          <w:p w14:paraId="63F3F253" w14:textId="77777777" w:rsidR="00D33E7A" w:rsidRPr="001E7967" w:rsidRDefault="00D33E7A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16"/>
                <w:szCs w:val="16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44F44" w14:textId="77777777" w:rsidR="00D33E7A" w:rsidRPr="00DA30C8" w:rsidRDefault="00D33E7A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1B9DF" w14:textId="77777777" w:rsidR="00D33E7A" w:rsidRPr="00DA30C8" w:rsidRDefault="00D33E7A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47581" w14:textId="77777777" w:rsidR="00D33E7A" w:rsidRPr="00DA30C8" w:rsidRDefault="00D33E7A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B95E" w14:textId="77777777" w:rsidR="00D33E7A" w:rsidRPr="00DA30C8" w:rsidRDefault="00D33E7A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2D62" w14:textId="77777777" w:rsidR="00D33E7A" w:rsidRPr="00DA30C8" w:rsidRDefault="00D33E7A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</w:p>
        </w:tc>
      </w:tr>
      <w:tr w:rsidR="00BA3A53" w:rsidRPr="009163EA" w14:paraId="35FE2FCC" w14:textId="77777777" w:rsidTr="00204019">
        <w:trPr>
          <w:trHeight w:val="790"/>
        </w:trPr>
        <w:tc>
          <w:tcPr>
            <w:tcW w:w="1286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33D1E" w14:textId="5B9CEA87" w:rsidR="00BA3A53" w:rsidRPr="00DA30C8" w:rsidRDefault="0084358F">
            <w:pPr>
              <w:widowControl w:val="0"/>
              <w:spacing w:line="240" w:lineRule="auto"/>
              <w:ind w:left="450" w:hanging="360"/>
              <w:rPr>
                <w:rFonts w:ascii="Noto Sans SC Regular" w:eastAsia="Noto Sans SC Regular" w:hAnsi="Noto Sans SC Regula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哪些数据和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证据鼓舞了您的想法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？</w:t>
            </w:r>
          </w:p>
          <w:p w14:paraId="39522EF8" w14:textId="77777777" w:rsidR="00BA3A53" w:rsidRPr="00DA30C8" w:rsidRDefault="00BA3A53">
            <w:pPr>
              <w:widowControl w:val="0"/>
              <w:spacing w:line="240" w:lineRule="auto"/>
              <w:ind w:left="450" w:hanging="360"/>
              <w:rPr>
                <w:rFonts w:ascii="Noto Sans SC Regular" w:eastAsia="Noto Sans SC Regular" w:hAnsi="Noto Sans SC Regular"/>
                <w:b/>
                <w:bCs/>
                <w:color w:val="000000"/>
                <w:sz w:val="20"/>
                <w:szCs w:val="20"/>
              </w:rPr>
            </w:pPr>
          </w:p>
          <w:p w14:paraId="3BF4B630" w14:textId="226C8C61" w:rsidR="00BA3A53" w:rsidRPr="00DA30C8" w:rsidRDefault="00BA3A53">
            <w:pPr>
              <w:widowControl w:val="0"/>
              <w:spacing w:line="240" w:lineRule="auto"/>
              <w:ind w:left="450" w:hanging="360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</w:p>
        </w:tc>
      </w:tr>
      <w:tr w:rsidR="00D33E7A" w:rsidRPr="009163EA" w14:paraId="101CA7CA" w14:textId="77777777" w:rsidTr="00204019">
        <w:trPr>
          <w:trHeight w:val="79"/>
        </w:trPr>
        <w:tc>
          <w:tcPr>
            <w:tcW w:w="1286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FAE2" w14:textId="10772186" w:rsidR="00BA3A53" w:rsidRPr="00DA30C8" w:rsidRDefault="0084358F" w:rsidP="00BA3A53">
            <w:pPr>
              <w:widowControl w:val="0"/>
              <w:spacing w:line="240" w:lineRule="auto"/>
              <w:ind w:left="450" w:hanging="360"/>
              <w:rPr>
                <w:rFonts w:ascii="Noto Sans SC Regular" w:eastAsia="Noto Sans SC Regular" w:hAnsi="Noto Sans SC Regular" w:cs="Georgia"/>
                <w:b/>
                <w:bCs/>
                <w:sz w:val="20"/>
                <w:szCs w:val="20"/>
              </w:rPr>
            </w:pPr>
            <w:proofErr w:type="spellStart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自然界是如何塑造</w:t>
            </w:r>
            <w:r w:rsidRPr="00DA30C8">
              <w:rPr>
                <w:rFonts w:ascii="Noto Sans SC Regular" w:eastAsia="Noto Sans SC Regular" w:hAnsi="Noto Sans SC Regular" w:cs="Microsoft JhengHei" w:hint="eastAsia"/>
                <w:color w:val="000000"/>
                <w:sz w:val="20"/>
                <w:szCs w:val="20"/>
              </w:rPr>
              <w:t>这个决定的？它会受到这个决定的影响吗</w:t>
            </w:r>
            <w:proofErr w:type="spellEnd"/>
            <w:r w:rsidRPr="00DA30C8">
              <w:rPr>
                <w:rFonts w:ascii="Noto Sans SC Regular" w:eastAsia="Noto Sans SC Regular" w:hAnsi="Noto Sans SC Regular" w:cs="MS Gothic" w:hint="eastAsia"/>
                <w:color w:val="000000"/>
                <w:sz w:val="20"/>
                <w:szCs w:val="20"/>
              </w:rPr>
              <w:t>？</w:t>
            </w:r>
          </w:p>
          <w:p w14:paraId="257C20F9" w14:textId="77777777" w:rsidR="00BA3A53" w:rsidRPr="00DA30C8" w:rsidRDefault="00BA3A53" w:rsidP="00BA3A53">
            <w:pPr>
              <w:widowControl w:val="0"/>
              <w:spacing w:line="240" w:lineRule="auto"/>
              <w:ind w:left="450" w:hanging="360"/>
              <w:rPr>
                <w:rFonts w:ascii="Noto Sans SC Regular" w:eastAsia="Noto Sans SC Regular" w:hAnsi="Noto Sans SC Regular" w:cs="Georgia"/>
                <w:b/>
                <w:bCs/>
                <w:sz w:val="20"/>
                <w:szCs w:val="20"/>
              </w:rPr>
            </w:pPr>
          </w:p>
          <w:p w14:paraId="4E759687" w14:textId="7A88D9A2" w:rsidR="00BA3A53" w:rsidRPr="00DA30C8" w:rsidRDefault="00BA3A53">
            <w:pPr>
              <w:widowControl w:val="0"/>
              <w:spacing w:line="240" w:lineRule="auto"/>
              <w:rPr>
                <w:rFonts w:ascii="Noto Sans SC Regular" w:eastAsia="Noto Sans SC Regular" w:hAnsi="Noto Sans SC Regular" w:cs="Georgia"/>
                <w:sz w:val="20"/>
                <w:szCs w:val="20"/>
              </w:rPr>
            </w:pPr>
          </w:p>
        </w:tc>
      </w:tr>
    </w:tbl>
    <w:p w14:paraId="365DB5B1" w14:textId="77777777" w:rsidR="00D33E7A" w:rsidRPr="002878B3" w:rsidRDefault="00D33E7A">
      <w:pPr>
        <w:rPr>
          <w:rFonts w:ascii="Encode Sans Thin" w:eastAsia="Encode Sans Thin" w:hAnsi="Encode Sans Thin" w:cs="Encode Sans Thin"/>
          <w:color w:val="434343"/>
          <w:sz w:val="8"/>
          <w:szCs w:val="8"/>
        </w:rPr>
      </w:pPr>
    </w:p>
    <w:sectPr w:rsidR="00D33E7A" w:rsidRPr="00287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540" w:right="1440" w:bottom="810" w:left="1440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07094" w14:textId="77777777" w:rsidR="00F76FD7" w:rsidRDefault="00F76FD7">
      <w:pPr>
        <w:spacing w:line="240" w:lineRule="auto"/>
      </w:pPr>
      <w:r>
        <w:separator/>
      </w:r>
    </w:p>
  </w:endnote>
  <w:endnote w:type="continuationSeparator" w:id="0">
    <w:p w14:paraId="5A4EE0FD" w14:textId="77777777" w:rsidR="00F76FD7" w:rsidRDefault="00F76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Encode Sans Thin">
    <w:altName w:val="Calibri"/>
    <w:charset w:val="00"/>
    <w:family w:val="auto"/>
    <w:pitch w:val="default"/>
  </w:font>
  <w:font w:name="Encode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BC45" w14:textId="77777777" w:rsidR="001E7967" w:rsidRDefault="001E7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73886" w14:textId="6F12632C" w:rsidR="00D33E7A" w:rsidRDefault="003A0618" w:rsidP="003A0618">
    <w:pPr>
      <w:rPr>
        <w:color w:val="7F7F7F"/>
        <w:sz w:val="20"/>
        <w:szCs w:val="20"/>
      </w:rPr>
    </w:pPr>
    <w:r>
      <w:rPr>
        <w:color w:val="7F7F7F"/>
        <w:sz w:val="20"/>
        <w:szCs w:val="20"/>
      </w:rPr>
      <w:t> </w:t>
    </w:r>
    <w:r w:rsidR="002878B3">
      <w:rPr>
        <w:rFonts w:ascii="Georgia" w:hAnsi="Georgia"/>
        <w:noProof/>
        <w:color w:val="7F7F7F"/>
        <w:sz w:val="20"/>
        <w:szCs w:val="20"/>
        <w:bdr w:val="none" w:sz="0" w:space="0" w:color="auto" w:frame="1"/>
      </w:rPr>
      <w:drawing>
        <wp:inline distT="0" distB="0" distL="0" distR="0" wp14:anchorId="3BA94C30" wp14:editId="174E6F01">
          <wp:extent cx="830580" cy="4800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8B3">
      <w:rPr>
        <w:rFonts w:ascii="Georgia" w:hAnsi="Georgia"/>
        <w:color w:val="7F7F7F"/>
        <w:sz w:val="20"/>
        <w:szCs w:val="20"/>
      </w:rPr>
      <w:t xml:space="preserve">   </w:t>
    </w:r>
    <w:r w:rsidR="002878B3">
      <w:rPr>
        <w:rFonts w:ascii="Georgia" w:hAnsi="Georgia"/>
        <w:noProof/>
        <w:color w:val="7F7F7F"/>
        <w:sz w:val="20"/>
        <w:szCs w:val="20"/>
        <w:bdr w:val="none" w:sz="0" w:space="0" w:color="auto" w:frame="1"/>
      </w:rPr>
      <w:drawing>
        <wp:inline distT="0" distB="0" distL="0" distR="0" wp14:anchorId="68DC9B49" wp14:editId="6494E8CC">
          <wp:extent cx="350520" cy="350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8B3">
      <w:rPr>
        <w:rFonts w:ascii="Georgia" w:hAnsi="Georgia"/>
        <w:color w:val="7F7F7F"/>
        <w:sz w:val="20"/>
        <w:szCs w:val="20"/>
      </w:rPr>
      <w:t xml:space="preserve">  Learning in Places is funded by NSF grant #1720578. Not for distribution without citation.</w:t>
    </w:r>
    <w:r>
      <w:rPr>
        <w:color w:val="7F7F7F"/>
        <w:sz w:val="20"/>
        <w:szCs w:val="20"/>
      </w:rPr>
      <w:tab/>
    </w:r>
    <w:r>
      <w:rPr>
        <w:color w:val="7F7F7F"/>
        <w:sz w:val="20"/>
        <w:szCs w:val="20"/>
      </w:rPr>
      <w:tab/>
    </w:r>
    <w:r>
      <w:rPr>
        <w:color w:val="7F7F7F"/>
        <w:sz w:val="20"/>
        <w:szCs w:val="20"/>
      </w:rPr>
      <w:tab/>
      <w:t xml:space="preserve">          </w:t>
    </w:r>
    <w:r w:rsidR="00DB3A35">
      <w:rPr>
        <w:color w:val="7F7F7F"/>
        <w:sz w:val="20"/>
        <w:szCs w:val="20"/>
      </w:rPr>
      <w:fldChar w:fldCharType="begin"/>
    </w:r>
    <w:r w:rsidR="00DB3A35">
      <w:rPr>
        <w:color w:val="7F7F7F"/>
        <w:sz w:val="20"/>
        <w:szCs w:val="20"/>
      </w:rPr>
      <w:instrText>PAGE</w:instrText>
    </w:r>
    <w:r w:rsidR="00DB3A35">
      <w:rPr>
        <w:color w:val="7F7F7F"/>
        <w:sz w:val="20"/>
        <w:szCs w:val="20"/>
      </w:rPr>
      <w:fldChar w:fldCharType="separate"/>
    </w:r>
    <w:r w:rsidR="00A21D06">
      <w:rPr>
        <w:noProof/>
        <w:color w:val="7F7F7F"/>
        <w:sz w:val="20"/>
        <w:szCs w:val="20"/>
      </w:rPr>
      <w:t>1</w:t>
    </w:r>
    <w:r w:rsidR="00DB3A35">
      <w:rPr>
        <w:color w:val="7F7F7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F5F32" w14:textId="77777777" w:rsidR="001E7967" w:rsidRDefault="001E7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ADD88" w14:textId="77777777" w:rsidR="00F76FD7" w:rsidRDefault="00F76FD7">
      <w:pPr>
        <w:spacing w:line="240" w:lineRule="auto"/>
      </w:pPr>
      <w:r>
        <w:separator/>
      </w:r>
    </w:p>
  </w:footnote>
  <w:footnote w:type="continuationSeparator" w:id="0">
    <w:p w14:paraId="64BE9D35" w14:textId="77777777" w:rsidR="00F76FD7" w:rsidRDefault="00F76F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81ABD" w14:textId="77777777" w:rsidR="001E7967" w:rsidRDefault="001E7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3C72" w14:textId="14EFCBC3" w:rsidR="00C348A2" w:rsidRDefault="00C348A2" w:rsidP="00C348A2">
    <w:pPr>
      <w:rPr>
        <w:rFonts w:ascii="Encode Sans" w:hAnsi="Encode Sans"/>
        <w:color w:val="000000"/>
      </w:rPr>
    </w:pPr>
    <w:r>
      <w:rPr>
        <w:rFonts w:ascii="Georgia" w:eastAsia="Georgia" w:hAnsi="Georgia" w:cs="Georg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4F92A0" wp14:editId="54B8B104">
              <wp:simplePos x="0" y="0"/>
              <wp:positionH relativeFrom="margin">
                <wp:posOffset>2141220</wp:posOffset>
              </wp:positionH>
              <wp:positionV relativeFrom="paragraph">
                <wp:posOffset>-128905</wp:posOffset>
              </wp:positionV>
              <wp:extent cx="3952875" cy="838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28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D5EBA" w14:textId="77777777" w:rsidR="0084358F" w:rsidRPr="0084358F" w:rsidRDefault="0084358F" w:rsidP="00A21D06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Noto Sans SC Regular" w:eastAsia="Noto Sans SC Regular" w:hAnsi="Noto Sans SC Regular" w:cs="MS Gothic"/>
                              <w:color w:val="000000"/>
                              <w:sz w:val="28"/>
                              <w:szCs w:val="28"/>
                            </w:rPr>
                          </w:pPr>
                          <w:bookmarkStart w:id="0" w:name="_GoBack"/>
                          <w:r w:rsidRPr="0084358F">
                            <w:rPr>
                              <w:rFonts w:ascii="Noto Sans SC Regular" w:eastAsia="Noto Sans SC Regular" w:hAnsi="Noto Sans SC Regular"/>
                              <w:color w:val="000000"/>
                              <w:sz w:val="28"/>
                              <w:szCs w:val="28"/>
                            </w:rPr>
                            <w:t>"</w:t>
                          </w:r>
                          <w:proofErr w:type="spellStart"/>
                          <w:r w:rsidRPr="0084358F">
                            <w:rPr>
                              <w:rFonts w:ascii="Noto Sans SC Regular" w:eastAsia="Noto Sans SC Regular" w:hAnsi="Noto Sans SC Regular" w:cs="MS Gothic" w:hint="eastAsia"/>
                              <w:color w:val="000000"/>
                              <w:sz w:val="28"/>
                              <w:szCs w:val="28"/>
                            </w:rPr>
                            <w:t>我</w:t>
                          </w:r>
                          <w:r w:rsidRPr="0084358F">
                            <w:rPr>
                              <w:rFonts w:ascii="Noto Sans SC Regular" w:eastAsia="Noto Sans SC Regular" w:hAnsi="Noto Sans SC Regular" w:cs="Microsoft JhengHei" w:hint="eastAsia"/>
                              <w:color w:val="000000"/>
                              <w:sz w:val="28"/>
                              <w:szCs w:val="28"/>
                            </w:rPr>
                            <w:t>们应该</w:t>
                          </w:r>
                          <w:proofErr w:type="spellEnd"/>
                          <w:r w:rsidRPr="0084358F">
                            <w:rPr>
                              <w:rFonts w:ascii="Noto Sans SC Regular" w:eastAsia="Noto Sans SC Regular" w:hAnsi="Noto Sans SC Regular"/>
                              <w:color w:val="000000"/>
                              <w:sz w:val="28"/>
                              <w:szCs w:val="28"/>
                            </w:rPr>
                            <w:t>"</w:t>
                          </w:r>
                          <w:proofErr w:type="spellStart"/>
                          <w:r w:rsidRPr="0084358F">
                            <w:rPr>
                              <w:rFonts w:ascii="Noto Sans SC Regular" w:eastAsia="Noto Sans SC Regular" w:hAnsi="Noto Sans SC Regular" w:cs="MS Gothic" w:hint="eastAsia"/>
                              <w:color w:val="000000"/>
                              <w:sz w:val="28"/>
                              <w:szCs w:val="28"/>
                            </w:rPr>
                            <w:t>做什么</w:t>
                          </w:r>
                          <w:proofErr w:type="spellEnd"/>
                          <w:r w:rsidRPr="0084358F">
                            <w:rPr>
                              <w:rFonts w:ascii="Noto Sans SC Regular" w:eastAsia="Noto Sans SC Regular" w:hAnsi="Noto Sans SC Regular" w:cs="MS Gothic" w:hint="eastAsia"/>
                              <w:color w:val="000000"/>
                              <w:sz w:val="28"/>
                              <w:szCs w:val="28"/>
                            </w:rPr>
                            <w:t>？</w:t>
                          </w:r>
                        </w:p>
                        <w:p w14:paraId="3DF28E25" w14:textId="151331C3" w:rsidR="00D33E7A" w:rsidRPr="0084358F" w:rsidRDefault="0084358F" w:rsidP="0084358F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Noto Sans SC Regular" w:eastAsia="Noto Sans SC Regular" w:hAnsi="Noto Sans SC Regular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84358F">
                            <w:rPr>
                              <w:rFonts w:ascii="Noto Sans SC Regular" w:eastAsia="Noto Sans SC Regular" w:hAnsi="Noto Sans SC Regular" w:cs="MS Gothic" w:hint="eastAsia"/>
                              <w:color w:val="000000"/>
                              <w:sz w:val="28"/>
                              <w:szCs w:val="28"/>
                            </w:rPr>
                            <w:t>反思一个重大的家庭决定</w:t>
                          </w:r>
                          <w:proofErr w:type="spellEnd"/>
                          <w:r w:rsidRPr="0084358F">
                            <w:rPr>
                              <w:rFonts w:ascii="Noto Sans SC Regular" w:eastAsia="Noto Sans SC Regular" w:hAnsi="Noto Sans SC Regular" w:cs="MS Gothic" w:hint="eastAsia"/>
                              <w:color w:val="000000"/>
                              <w:sz w:val="28"/>
                              <w:szCs w:val="28"/>
                            </w:rPr>
                            <w:t>。</w:t>
                          </w:r>
                          <w:bookmarkEnd w:id="0"/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F92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pt;margin-top:-10.15pt;width:311.25pt;height:66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" filled="f" stroked="f">
              <v:textbox inset="2.53958mm,2.53958mm,2.53958mm,2.53958mm">
                <w:txbxContent>
                  <w:p w14:paraId="144D5EBA" w14:textId="77777777" w:rsidR="0084358F" w:rsidRPr="0084358F" w:rsidRDefault="0084358F" w:rsidP="00A21D06">
                    <w:pPr>
                      <w:spacing w:line="275" w:lineRule="auto"/>
                      <w:jc w:val="center"/>
                      <w:textDirection w:val="btLr"/>
                      <w:rPr>
                        <w:rFonts w:ascii="Noto Sans SC Regular" w:eastAsia="Noto Sans SC Regular" w:hAnsi="Noto Sans SC Regular" w:cs="MS Gothic"/>
                        <w:color w:val="000000"/>
                        <w:sz w:val="28"/>
                        <w:szCs w:val="28"/>
                      </w:rPr>
                    </w:pPr>
                    <w:bookmarkStart w:id="1" w:name="_GoBack"/>
                    <w:r w:rsidRPr="0084358F">
                      <w:rPr>
                        <w:rFonts w:ascii="Noto Sans SC Regular" w:eastAsia="Noto Sans SC Regular" w:hAnsi="Noto Sans SC Regular"/>
                        <w:color w:val="000000"/>
                        <w:sz w:val="28"/>
                        <w:szCs w:val="28"/>
                      </w:rPr>
                      <w:t>"</w:t>
                    </w:r>
                    <w:proofErr w:type="spellStart"/>
                    <w:r w:rsidRPr="0084358F">
                      <w:rPr>
                        <w:rFonts w:ascii="Noto Sans SC Regular" w:eastAsia="Noto Sans SC Regular" w:hAnsi="Noto Sans SC Regular" w:cs="MS Gothic" w:hint="eastAsia"/>
                        <w:color w:val="000000"/>
                        <w:sz w:val="28"/>
                        <w:szCs w:val="28"/>
                      </w:rPr>
                      <w:t>我</w:t>
                    </w:r>
                    <w:r w:rsidRPr="0084358F">
                      <w:rPr>
                        <w:rFonts w:ascii="Noto Sans SC Regular" w:eastAsia="Noto Sans SC Regular" w:hAnsi="Noto Sans SC Regular" w:cs="Microsoft JhengHei" w:hint="eastAsia"/>
                        <w:color w:val="000000"/>
                        <w:sz w:val="28"/>
                        <w:szCs w:val="28"/>
                      </w:rPr>
                      <w:t>们应该</w:t>
                    </w:r>
                    <w:proofErr w:type="spellEnd"/>
                    <w:r w:rsidRPr="0084358F">
                      <w:rPr>
                        <w:rFonts w:ascii="Noto Sans SC Regular" w:eastAsia="Noto Sans SC Regular" w:hAnsi="Noto Sans SC Regular"/>
                        <w:color w:val="000000"/>
                        <w:sz w:val="28"/>
                        <w:szCs w:val="28"/>
                      </w:rPr>
                      <w:t>"</w:t>
                    </w:r>
                    <w:proofErr w:type="spellStart"/>
                    <w:r w:rsidRPr="0084358F">
                      <w:rPr>
                        <w:rFonts w:ascii="Noto Sans SC Regular" w:eastAsia="Noto Sans SC Regular" w:hAnsi="Noto Sans SC Regular" w:cs="MS Gothic" w:hint="eastAsia"/>
                        <w:color w:val="000000"/>
                        <w:sz w:val="28"/>
                        <w:szCs w:val="28"/>
                      </w:rPr>
                      <w:t>做什么</w:t>
                    </w:r>
                    <w:proofErr w:type="spellEnd"/>
                    <w:r w:rsidRPr="0084358F">
                      <w:rPr>
                        <w:rFonts w:ascii="Noto Sans SC Regular" w:eastAsia="Noto Sans SC Regular" w:hAnsi="Noto Sans SC Regular" w:cs="MS Gothic" w:hint="eastAsia"/>
                        <w:color w:val="000000"/>
                        <w:sz w:val="28"/>
                        <w:szCs w:val="28"/>
                      </w:rPr>
                      <w:t>？</w:t>
                    </w:r>
                  </w:p>
                  <w:p w14:paraId="3DF28E25" w14:textId="151331C3" w:rsidR="00D33E7A" w:rsidRPr="0084358F" w:rsidRDefault="0084358F" w:rsidP="0084358F">
                    <w:pPr>
                      <w:spacing w:line="275" w:lineRule="auto"/>
                      <w:jc w:val="center"/>
                      <w:textDirection w:val="btLr"/>
                      <w:rPr>
                        <w:rFonts w:ascii="Noto Sans SC Regular" w:eastAsia="Noto Sans SC Regular" w:hAnsi="Noto Sans SC Regular"/>
                        <w:sz w:val="28"/>
                        <w:szCs w:val="28"/>
                      </w:rPr>
                    </w:pPr>
                    <w:proofErr w:type="spellStart"/>
                    <w:r w:rsidRPr="0084358F">
                      <w:rPr>
                        <w:rFonts w:ascii="Noto Sans SC Regular" w:eastAsia="Noto Sans SC Regular" w:hAnsi="Noto Sans SC Regular" w:cs="MS Gothic" w:hint="eastAsia"/>
                        <w:color w:val="000000"/>
                        <w:sz w:val="28"/>
                        <w:szCs w:val="28"/>
                      </w:rPr>
                      <w:t>反思一个重大的家庭决定</w:t>
                    </w:r>
                    <w:proofErr w:type="spellEnd"/>
                    <w:r w:rsidRPr="0084358F">
                      <w:rPr>
                        <w:rFonts w:ascii="Noto Sans SC Regular" w:eastAsia="Noto Sans SC Regular" w:hAnsi="Noto Sans SC Regular" w:cs="MS Gothic" w:hint="eastAsia"/>
                        <w:color w:val="000000"/>
                        <w:sz w:val="28"/>
                        <w:szCs w:val="28"/>
                      </w:rPr>
                      <w:t>。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 w:rsidRPr="000F1E09">
      <w:rPr>
        <w:rFonts w:ascii="Georgia" w:hAnsi="Georgia"/>
        <w:noProof/>
        <w:sz w:val="24"/>
        <w:szCs w:val="24"/>
      </w:rPr>
      <w:drawing>
        <wp:anchor distT="114300" distB="114300" distL="114300" distR="114300" simplePos="0" relativeHeight="251660288" behindDoc="0" locked="0" layoutInCell="1" hidden="0" allowOverlap="1" wp14:anchorId="745CE62A" wp14:editId="5A25BBE2">
          <wp:simplePos x="0" y="0"/>
          <wp:positionH relativeFrom="column">
            <wp:posOffset>-114300</wp:posOffset>
          </wp:positionH>
          <wp:positionV relativeFrom="paragraph">
            <wp:posOffset>12065</wp:posOffset>
          </wp:positionV>
          <wp:extent cx="767715" cy="62865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1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90A491" w14:textId="3DE006DF" w:rsidR="00C348A2" w:rsidRDefault="00C348A2" w:rsidP="00C348A2">
    <w:pPr>
      <w:rPr>
        <w:rFonts w:ascii="Encode Sans" w:hAnsi="Encode Sans"/>
        <w:color w:val="000000"/>
      </w:rPr>
    </w:pPr>
  </w:p>
  <w:p w14:paraId="1D4C7392" w14:textId="3264E1B9" w:rsidR="00D33E7A" w:rsidRPr="00D038BD" w:rsidRDefault="003A0618" w:rsidP="00C348A2">
    <w:pPr>
      <w:ind w:left="11520"/>
      <w:rPr>
        <w:rFonts w:ascii="Encode Sans" w:eastAsia="Encode Sans" w:hAnsi="Encode Sans" w:cs="Encode Sans"/>
        <w:sz w:val="24"/>
        <w:szCs w:val="24"/>
      </w:rPr>
    </w:pPr>
    <w:r w:rsidRPr="00D038BD">
      <w:rPr>
        <w:rFonts w:ascii="Encode Sans" w:hAnsi="Encode Sans"/>
        <w:color w:val="000000"/>
        <w:sz w:val="24"/>
        <w:szCs w:val="24"/>
      </w:rPr>
      <w:t>LE # 5.</w:t>
    </w:r>
    <w:r w:rsidR="00BA3A53">
      <w:rPr>
        <w:rFonts w:ascii="Encode Sans" w:hAnsi="Encode Sans"/>
        <w:color w:val="000000"/>
        <w:sz w:val="24"/>
        <w:szCs w:val="24"/>
      </w:rPr>
      <w:t>B</w:t>
    </w:r>
    <w:r w:rsidRPr="00D038BD">
      <w:rPr>
        <w:rFonts w:ascii="Encode Sans" w:hAnsi="Encode Sans"/>
        <w:color w:val="000000"/>
        <w:sz w:val="24"/>
        <w:szCs w:val="24"/>
      </w:rPr>
      <w:t>1</w:t>
    </w:r>
    <w:r w:rsidR="00DB3A35" w:rsidRPr="00D038BD">
      <w:rPr>
        <w:rFonts w:ascii="Encode Sans" w:eastAsia="Encode Sans" w:hAnsi="Encode Sans" w:cs="Encode Sans"/>
        <w:sz w:val="24"/>
        <w:szCs w:val="24"/>
      </w:rPr>
      <w:t xml:space="preserve">                   </w:t>
    </w:r>
  </w:p>
  <w:p w14:paraId="5AA3437B" w14:textId="77777777" w:rsidR="00C348A2" w:rsidRPr="002878B3" w:rsidRDefault="00C348A2" w:rsidP="00C348A2">
    <w:pPr>
      <w:rPr>
        <w:rFonts w:ascii="Encode Sans" w:hAnsi="Encode Sans"/>
        <w:color w:val="000000"/>
        <w:sz w:val="10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D5CC" w14:textId="77777777" w:rsidR="001E7967" w:rsidRDefault="001E7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5E68"/>
    <w:multiLevelType w:val="multilevel"/>
    <w:tmpl w:val="9FB09F06"/>
    <w:lvl w:ilvl="0">
      <w:start w:val="1"/>
      <w:numFmt w:val="bullet"/>
      <w:lvlText w:val="●"/>
      <w:lvlJc w:val="left"/>
      <w:pPr>
        <w:ind w:left="216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14DD0883"/>
    <w:multiLevelType w:val="multilevel"/>
    <w:tmpl w:val="6DC20AD0"/>
    <w:lvl w:ilvl="0">
      <w:start w:val="1"/>
      <w:numFmt w:val="bullet"/>
      <w:lvlText w:val="●"/>
      <w:lvlJc w:val="left"/>
      <w:pPr>
        <w:ind w:left="216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209B104B"/>
    <w:multiLevelType w:val="multilevel"/>
    <w:tmpl w:val="A350DC2C"/>
    <w:lvl w:ilvl="0">
      <w:start w:val="1"/>
      <w:numFmt w:val="bullet"/>
      <w:lvlText w:val="●"/>
      <w:lvlJc w:val="left"/>
      <w:pPr>
        <w:ind w:left="216" w:hanging="216"/>
      </w:pPr>
      <w:rPr>
        <w:rFonts w:asciiTheme="majorHAnsi" w:hAnsiTheme="majorHAnsi" w:cstheme="majorHAns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296C3F46"/>
    <w:multiLevelType w:val="multilevel"/>
    <w:tmpl w:val="BF966970"/>
    <w:lvl w:ilvl="0">
      <w:start w:val="1"/>
      <w:numFmt w:val="bullet"/>
      <w:lvlText w:val="●"/>
      <w:lvlJc w:val="left"/>
      <w:pPr>
        <w:ind w:left="216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152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1872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312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032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472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192" w:hanging="360"/>
      </w:pPr>
      <w:rPr>
        <w:rFonts w:hint="default"/>
        <w:u w:val="none"/>
      </w:rPr>
    </w:lvl>
  </w:abstractNum>
  <w:abstractNum w:abstractNumId="4" w15:restartNumberingAfterBreak="0">
    <w:nsid w:val="2ED26670"/>
    <w:multiLevelType w:val="multilevel"/>
    <w:tmpl w:val="7DFE02F6"/>
    <w:lvl w:ilvl="0">
      <w:start w:val="1"/>
      <w:numFmt w:val="bullet"/>
      <w:lvlText w:val="●"/>
      <w:lvlJc w:val="left"/>
      <w:pPr>
        <w:ind w:left="216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4BBF32E6"/>
    <w:multiLevelType w:val="multilevel"/>
    <w:tmpl w:val="EA0420D4"/>
    <w:lvl w:ilvl="0">
      <w:start w:val="1"/>
      <w:numFmt w:val="bullet"/>
      <w:lvlText w:val="●"/>
      <w:lvlJc w:val="left"/>
      <w:pPr>
        <w:ind w:left="216" w:hanging="216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66C27C9F"/>
    <w:multiLevelType w:val="multilevel"/>
    <w:tmpl w:val="7346D452"/>
    <w:lvl w:ilvl="0">
      <w:start w:val="1"/>
      <w:numFmt w:val="bullet"/>
      <w:lvlText w:val="●"/>
      <w:lvlJc w:val="left"/>
      <w:pPr>
        <w:ind w:left="216" w:hanging="216"/>
      </w:pPr>
      <w:rPr>
        <w:rFonts w:asciiTheme="majorHAnsi" w:hAnsiTheme="majorHAnsi" w:cstheme="majorHAns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5"/>
    <w:lvlOverride w:ilvl="0">
      <w:lvl w:ilvl="0">
        <w:start w:val="1"/>
        <w:numFmt w:val="bullet"/>
        <w:lvlText w:val="●"/>
        <w:lvlJc w:val="left"/>
        <w:pPr>
          <w:ind w:left="216" w:hanging="216"/>
        </w:pPr>
        <w:rPr>
          <w:rFonts w:hint="default"/>
          <w:u w:val="none"/>
        </w:rPr>
      </w:lvl>
    </w:lvlOverride>
    <w:lvlOverride w:ilvl="1">
      <w:lvl w:ilvl="1">
        <w:start w:val="1"/>
        <w:numFmt w:val="bullet"/>
        <w:lvlText w:val="○"/>
        <w:lvlJc w:val="left"/>
        <w:pPr>
          <w:ind w:left="1440" w:hanging="360"/>
        </w:pPr>
        <w:rPr>
          <w:rFonts w:hint="default"/>
          <w:u w:val="none"/>
        </w:rPr>
      </w:lvl>
    </w:lvlOverride>
    <w:lvlOverride w:ilvl="2">
      <w:lvl w:ilvl="2">
        <w:start w:val="1"/>
        <w:numFmt w:val="bullet"/>
        <w:lvlText w:val="■"/>
        <w:lvlJc w:val="left"/>
        <w:pPr>
          <w:ind w:left="2160" w:hanging="360"/>
        </w:pPr>
        <w:rPr>
          <w:rFonts w:hint="default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bullet"/>
        <w:lvlText w:val="■"/>
        <w:lvlJc w:val="lef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bullet"/>
        <w:lvlText w:val="■"/>
        <w:lvlJc w:val="left"/>
        <w:pPr>
          <w:ind w:left="6480" w:hanging="360"/>
        </w:pPr>
        <w:rPr>
          <w:rFonts w:hint="default"/>
          <w:u w:val="none"/>
        </w:rPr>
      </w:lvl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7A"/>
    <w:rsid w:val="00184797"/>
    <w:rsid w:val="001E7967"/>
    <w:rsid w:val="00204019"/>
    <w:rsid w:val="002878B3"/>
    <w:rsid w:val="00304068"/>
    <w:rsid w:val="003A0618"/>
    <w:rsid w:val="00580618"/>
    <w:rsid w:val="005C6637"/>
    <w:rsid w:val="00760AE6"/>
    <w:rsid w:val="0084358F"/>
    <w:rsid w:val="008B6ECE"/>
    <w:rsid w:val="009163EA"/>
    <w:rsid w:val="00A21D06"/>
    <w:rsid w:val="00A93269"/>
    <w:rsid w:val="00AE24BE"/>
    <w:rsid w:val="00B27841"/>
    <w:rsid w:val="00BA3A53"/>
    <w:rsid w:val="00C31BAA"/>
    <w:rsid w:val="00C348A2"/>
    <w:rsid w:val="00D038BD"/>
    <w:rsid w:val="00D33E7A"/>
    <w:rsid w:val="00DA30C8"/>
    <w:rsid w:val="00DB3A35"/>
    <w:rsid w:val="00F76FD7"/>
    <w:rsid w:val="00FB65FA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393C3"/>
  <w15:docId w15:val="{B466604D-AA80-47E0-9CE6-D255F3A4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1D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D06"/>
  </w:style>
  <w:style w:type="paragraph" w:styleId="Footer">
    <w:name w:val="footer"/>
    <w:basedOn w:val="Normal"/>
    <w:link w:val="FooterChar"/>
    <w:uiPriority w:val="99"/>
    <w:unhideWhenUsed/>
    <w:rsid w:val="00A21D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D06"/>
  </w:style>
  <w:style w:type="paragraph" w:styleId="ListParagraph">
    <w:name w:val="List Paragraph"/>
    <w:basedOn w:val="Normal"/>
    <w:uiPriority w:val="34"/>
    <w:qFormat/>
    <w:rsid w:val="00A2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2</cp:revision>
  <cp:lastPrinted>2020-06-01T17:25:00Z</cp:lastPrinted>
  <dcterms:created xsi:type="dcterms:W3CDTF">2020-08-14T18:09:00Z</dcterms:created>
  <dcterms:modified xsi:type="dcterms:W3CDTF">2020-08-14T18:09:00Z</dcterms:modified>
</cp:coreProperties>
</file>